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624" w:rsidRPr="002A0624" w:rsidRDefault="002A0624" w:rsidP="002A0624">
      <w:pPr>
        <w:spacing w:line="360" w:lineRule="auto"/>
        <w:rPr>
          <w:sz w:val="32"/>
          <w:szCs w:val="32"/>
        </w:rPr>
      </w:pPr>
      <w:r w:rsidRPr="002A0624">
        <w:rPr>
          <w:sz w:val="32"/>
          <w:szCs w:val="32"/>
        </w:rPr>
        <w:t>Kryteria będą liczone według następujących wzorów:</w:t>
      </w:r>
    </w:p>
    <w:p w:rsidR="002A0624" w:rsidRPr="002A0624" w:rsidRDefault="002A0624" w:rsidP="002A0624">
      <w:pPr>
        <w:spacing w:line="360" w:lineRule="auto"/>
        <w:rPr>
          <w:b/>
        </w:rPr>
      </w:pPr>
      <w:r w:rsidRPr="002A0624">
        <w:rPr>
          <w:b/>
        </w:rPr>
        <w:t xml:space="preserve">1. Cena </w:t>
      </w:r>
    </w:p>
    <w:p w:rsidR="002A0624" w:rsidRDefault="002A0624" w:rsidP="002A0624">
      <w:pPr>
        <w:spacing w:line="360" w:lineRule="auto"/>
      </w:pPr>
      <w:r>
        <w:t xml:space="preserve">Podstawą przyznania punktów w kryterium „cena" będzie cena oferty (łączna </w:t>
      </w:r>
      <w:bookmarkStart w:id="0" w:name="_GoBack"/>
      <w:bookmarkEnd w:id="0"/>
      <w:r>
        <w:t>wartość brutto przedmiotu zamówienia) podana przez wykonawcę w ofercie.</w:t>
      </w:r>
    </w:p>
    <w:p w:rsidR="002A0624" w:rsidRDefault="002A0624" w:rsidP="002A0624">
      <w:pPr>
        <w:spacing w:line="360" w:lineRule="auto"/>
      </w:pPr>
      <w:r>
        <w:t xml:space="preserve"> </w:t>
      </w:r>
    </w:p>
    <w:p w:rsidR="002A0624" w:rsidRDefault="002A0624" w:rsidP="002A0624">
      <w:pPr>
        <w:spacing w:line="360" w:lineRule="auto"/>
      </w:pPr>
      <w:r>
        <w:t xml:space="preserve">Ilość punktów w kryterium „cena” zostanie wyliczona wg poniższego wzoru: </w:t>
      </w:r>
    </w:p>
    <w:p w:rsidR="002A0624" w:rsidRDefault="002A0624" w:rsidP="002A0624">
      <w:pPr>
        <w:spacing w:line="360" w:lineRule="auto"/>
      </w:pPr>
    </w:p>
    <w:p w:rsidR="002A0624" w:rsidRDefault="002A0624" w:rsidP="002A0624">
      <w:pPr>
        <w:spacing w:line="360" w:lineRule="auto"/>
      </w:pPr>
      <w:r>
        <w:t>(</w:t>
      </w:r>
      <w:proofErr w:type="spellStart"/>
      <w:r>
        <w:t>Cmin</w:t>
      </w:r>
      <w:proofErr w:type="spellEnd"/>
      <w:r>
        <w:t>/</w:t>
      </w:r>
      <w:proofErr w:type="spellStart"/>
      <w:r>
        <w:t>Cof</w:t>
      </w:r>
      <w:proofErr w:type="spellEnd"/>
      <w:r>
        <w:t xml:space="preserve"> ) * 100 * 60% = </w:t>
      </w:r>
      <w:proofErr w:type="spellStart"/>
      <w:r>
        <w:t>Pc</w:t>
      </w:r>
      <w:proofErr w:type="spellEnd"/>
    </w:p>
    <w:p w:rsidR="002A0624" w:rsidRDefault="002A0624" w:rsidP="002A0624">
      <w:pPr>
        <w:spacing w:line="360" w:lineRule="auto"/>
      </w:pPr>
      <w:r>
        <w:t xml:space="preserve"> gdzie:</w:t>
      </w:r>
    </w:p>
    <w:p w:rsidR="002A0624" w:rsidRDefault="002A0624" w:rsidP="002A0624">
      <w:pPr>
        <w:spacing w:line="360" w:lineRule="auto"/>
      </w:pPr>
      <w:r>
        <w:t xml:space="preserve"> - </w:t>
      </w:r>
      <w:proofErr w:type="spellStart"/>
      <w:r>
        <w:t>Cmin</w:t>
      </w:r>
      <w:proofErr w:type="spellEnd"/>
      <w:r>
        <w:t xml:space="preserve"> - najniższa cena spośród wszystkich ocenianych ofert </w:t>
      </w:r>
    </w:p>
    <w:p w:rsidR="002A0624" w:rsidRDefault="002A0624" w:rsidP="002A0624">
      <w:pPr>
        <w:spacing w:line="360" w:lineRule="auto"/>
      </w:pPr>
      <w:r>
        <w:t xml:space="preserve">- </w:t>
      </w:r>
      <w:proofErr w:type="spellStart"/>
      <w:r>
        <w:t>Cof</w:t>
      </w:r>
      <w:proofErr w:type="spellEnd"/>
      <w:r>
        <w:t xml:space="preserve"> - cena podana w ofercie ocenianej </w:t>
      </w:r>
    </w:p>
    <w:p w:rsidR="002A0624" w:rsidRDefault="002A0624" w:rsidP="002A0624">
      <w:pPr>
        <w:spacing w:line="360" w:lineRule="auto"/>
      </w:pPr>
      <w:r>
        <w:t xml:space="preserve">- </w:t>
      </w:r>
      <w:proofErr w:type="spellStart"/>
      <w:r>
        <w:t>Pc</w:t>
      </w:r>
      <w:proofErr w:type="spellEnd"/>
      <w:r>
        <w:t xml:space="preserve"> - ilość punktów uzyskanych przez wykonawcę w kryterium „cena” </w:t>
      </w:r>
    </w:p>
    <w:p w:rsidR="002A0624" w:rsidRDefault="002A0624" w:rsidP="002A0624">
      <w:pPr>
        <w:spacing w:line="360" w:lineRule="auto"/>
      </w:pPr>
    </w:p>
    <w:p w:rsidR="002A0624" w:rsidRPr="002A0624" w:rsidRDefault="002A0624" w:rsidP="002A0624">
      <w:pPr>
        <w:spacing w:line="360" w:lineRule="auto"/>
        <w:rPr>
          <w:b/>
        </w:rPr>
      </w:pPr>
      <w:r w:rsidRPr="002A0624">
        <w:rPr>
          <w:b/>
        </w:rPr>
        <w:t>2. Jakość</w:t>
      </w:r>
    </w:p>
    <w:p w:rsidR="002A0624" w:rsidRDefault="002A0624" w:rsidP="002A0624">
      <w:pPr>
        <w:spacing w:line="360" w:lineRule="auto"/>
      </w:pPr>
      <w:r>
        <w:t xml:space="preserve"> Złożone przez wykonawcę wraz z ofertą próbki poddane zostaną ocenie jakości na podstawie </w:t>
      </w:r>
      <w:proofErr w:type="spellStart"/>
      <w:r>
        <w:t>podkryteriów</w:t>
      </w:r>
      <w:proofErr w:type="spellEnd"/>
      <w:r>
        <w:t xml:space="preserve"> określonych w załączniku – </w:t>
      </w:r>
      <w:proofErr w:type="spellStart"/>
      <w:r>
        <w:t>podkryteria</w:t>
      </w:r>
      <w:proofErr w:type="spellEnd"/>
      <w:r>
        <w:t xml:space="preserve"> oceny jakości. Przyznane w każdym z </w:t>
      </w:r>
      <w:proofErr w:type="spellStart"/>
      <w:r>
        <w:t>podkryteriów</w:t>
      </w:r>
      <w:proofErr w:type="spellEnd"/>
      <w:r>
        <w:t xml:space="preserve"> punkty zostaną zsumowane, a następnie ostateczna ilość punktów w kryterium „jakość” wyliczona zostanie wg poniższego wzoru:</w:t>
      </w:r>
    </w:p>
    <w:p w:rsidR="002A0624" w:rsidRDefault="002A0624" w:rsidP="002A0624">
      <w:pPr>
        <w:spacing w:line="360" w:lineRule="auto"/>
      </w:pPr>
    </w:p>
    <w:p w:rsidR="002A0624" w:rsidRDefault="002A0624" w:rsidP="002A0624">
      <w:pPr>
        <w:spacing w:line="360" w:lineRule="auto"/>
      </w:pPr>
      <w:r>
        <w:t xml:space="preserve"> (</w:t>
      </w:r>
      <w:proofErr w:type="spellStart"/>
      <w:r>
        <w:t>Pof</w:t>
      </w:r>
      <w:proofErr w:type="spellEnd"/>
      <w:r>
        <w:t>/</w:t>
      </w:r>
      <w:proofErr w:type="spellStart"/>
      <w:r>
        <w:t>Pmax</w:t>
      </w:r>
      <w:proofErr w:type="spellEnd"/>
      <w:r>
        <w:t xml:space="preserve">) * 100 * 40% = </w:t>
      </w:r>
      <w:proofErr w:type="spellStart"/>
      <w:r>
        <w:t>Pj</w:t>
      </w:r>
      <w:proofErr w:type="spellEnd"/>
      <w:r>
        <w:t xml:space="preserve">  </w:t>
      </w:r>
    </w:p>
    <w:p w:rsidR="002A0624" w:rsidRDefault="002A0624" w:rsidP="002A0624">
      <w:pPr>
        <w:spacing w:line="360" w:lineRule="auto"/>
      </w:pPr>
      <w:r>
        <w:t>gdzie:</w:t>
      </w:r>
    </w:p>
    <w:p w:rsidR="002A0624" w:rsidRDefault="002A0624" w:rsidP="002A0624">
      <w:pPr>
        <w:spacing w:line="360" w:lineRule="auto"/>
      </w:pPr>
      <w:r>
        <w:t xml:space="preserve"> - </w:t>
      </w:r>
      <w:proofErr w:type="spellStart"/>
      <w:r>
        <w:t>Pof</w:t>
      </w:r>
      <w:proofErr w:type="spellEnd"/>
      <w:r>
        <w:t xml:space="preserve"> – suma punktów (uzyskanych na podstawie </w:t>
      </w:r>
      <w:proofErr w:type="spellStart"/>
      <w:r>
        <w:t>podkryteriów</w:t>
      </w:r>
      <w:proofErr w:type="spellEnd"/>
      <w:r>
        <w:t>) oferty ocenianej</w:t>
      </w:r>
    </w:p>
    <w:p w:rsidR="002A0624" w:rsidRDefault="002A0624" w:rsidP="002A0624">
      <w:pPr>
        <w:spacing w:line="360" w:lineRule="auto"/>
      </w:pPr>
      <w:r>
        <w:t xml:space="preserve"> - </w:t>
      </w:r>
      <w:proofErr w:type="spellStart"/>
      <w:r>
        <w:t>Pmax</w:t>
      </w:r>
      <w:proofErr w:type="spellEnd"/>
      <w:r>
        <w:t xml:space="preserve"> – największa suma punktów (uzyskana na podstawie </w:t>
      </w:r>
      <w:proofErr w:type="spellStart"/>
      <w:r>
        <w:t>podkryteriów</w:t>
      </w:r>
      <w:proofErr w:type="spellEnd"/>
      <w:r>
        <w:t xml:space="preserve">) spośród wszystkich ocenianych ofert </w:t>
      </w:r>
    </w:p>
    <w:p w:rsidR="00366026" w:rsidRDefault="002A0624" w:rsidP="002A0624">
      <w:pPr>
        <w:spacing w:line="360" w:lineRule="auto"/>
      </w:pPr>
      <w:r>
        <w:t xml:space="preserve">- </w:t>
      </w:r>
      <w:proofErr w:type="spellStart"/>
      <w:r>
        <w:t>Pj</w:t>
      </w:r>
      <w:proofErr w:type="spellEnd"/>
      <w:r>
        <w:t xml:space="preserve"> - ilość punktów uzyskanych przez wykonawcę w kryterium „jakość”</w:t>
      </w:r>
    </w:p>
    <w:sectPr w:rsidR="00366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24"/>
    <w:rsid w:val="002A0624"/>
    <w:rsid w:val="00366026"/>
    <w:rsid w:val="00B0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B3158-59FC-47EC-B69F-1DADB389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  <w:ind w:left="1134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AF1D7D1B</Template>
  <TotalTime>9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Kalina</dc:creator>
  <cp:keywords/>
  <dc:description/>
  <cp:lastModifiedBy>Mariola Kalina</cp:lastModifiedBy>
  <cp:revision>2</cp:revision>
  <dcterms:created xsi:type="dcterms:W3CDTF">2026-01-20T08:23:00Z</dcterms:created>
  <dcterms:modified xsi:type="dcterms:W3CDTF">2026-01-20T08:34:00Z</dcterms:modified>
</cp:coreProperties>
</file>